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C8" w:rsidRPr="00D403C8" w:rsidRDefault="00D403C8" w:rsidP="00D403C8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D403C8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Консультация 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для педагогов</w:t>
      </w:r>
    </w:p>
    <w:p w:rsidR="00D403C8" w:rsidRPr="00D403C8" w:rsidRDefault="00D403C8" w:rsidP="00D403C8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ПСИХОЛОГИЧЕСКИЕ РЕКОМЕНДАЦИИ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ДЛЯ УЧИТЕЛЕЙ</w:t>
      </w:r>
      <w:r w:rsidRPr="00D403C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,</w:t>
      </w:r>
    </w:p>
    <w:p w:rsidR="00D403C8" w:rsidRDefault="00D403C8" w:rsidP="00D403C8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ГОТОВЯЩИХ ДЕТЕЙ К ЭКЗАМЕНУ.</w:t>
      </w:r>
    </w:p>
    <w:p w:rsidR="00D403C8" w:rsidRPr="00D403C8" w:rsidRDefault="00D403C8" w:rsidP="00D403C8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Сосредоточивайтесь на позитивных сторонах и преимуществах учащегося с целью укрепления его самооценки.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Помогайте подростку поверить в себя и свои способности.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Помогайте избежать ошибок.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Поддерживайте выпускника при неудачах.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Подробно расскажите выпускникам, как будет проходить единый государственный экзамен, чтобы </w:t>
      </w:r>
      <w:r w:rsidRPr="00D403C8">
        <w:rPr>
          <w:rFonts w:ascii="Times New Roman" w:hAnsi="Times New Roman" w:cs="Times New Roman"/>
          <w:i/>
          <w:iCs/>
          <w:color w:val="4F4571"/>
          <w:sz w:val="24"/>
          <w:szCs w:val="24"/>
          <w:lang w:eastAsia="ru-RU"/>
        </w:rPr>
        <w:t>каждый </w:t>
      </w: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из них последовательно представлял всю процедуру экзамена.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Советы классному руководителю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b/>
          <w:bCs/>
          <w:color w:val="4F5054"/>
          <w:sz w:val="24"/>
          <w:szCs w:val="24"/>
          <w:lang w:eastAsia="ru-RU"/>
        </w:rPr>
        <w:t>Экзаменационная (тестовая) тревожность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связаны</w:t>
      </w:r>
      <w:proofErr w:type="gramEnd"/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Наблюдается в состоянии экзаменационной тревожности и стресса: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нарушение ориентации, понижение точности движений;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снижение контрольных функций;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обострение оборонительных реакций;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понижение волевых функций.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Именно поэтому крайне необходима психолого-педагогическая помощь, как во время подготовки, так и во время проведения ЕГЭ.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Как помочь детям подготовиться к экзаменам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Подбадривайте детей, хвалите их за то, что они делают хорошо.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Не повышайте тревожность ребенка накануне экзамена.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Контролируйте режим подготовки ребенка, не допускайте перегрузок.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Помогите детям распределить темп подготовки по дням.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Приучайте ребенка ориентироваться во времени и уметь его распределять.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В подготовительный период рекомендуем: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Оформить уголки для учащихся, учителей, родителей.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Не нагнетать обстановку.</w:t>
      </w:r>
    </w:p>
    <w:p w:rsidR="00D403C8" w:rsidRPr="00D403C8" w:rsidRDefault="00D403C8" w:rsidP="00D403C8">
      <w:pPr>
        <w:pStyle w:val="a5"/>
        <w:rPr>
          <w:rFonts w:ascii="Times New Roman" w:hAnsi="Times New Roman" w:cs="Times New Roman"/>
          <w:color w:val="4F5054"/>
          <w:sz w:val="24"/>
          <w:szCs w:val="24"/>
          <w:lang w:eastAsia="ru-RU"/>
        </w:rPr>
      </w:pPr>
      <w:r w:rsidRPr="00D403C8">
        <w:rPr>
          <w:rFonts w:ascii="Times New Roman" w:hAnsi="Times New Roman" w:cs="Times New Roman"/>
          <w:color w:val="4F5054"/>
          <w:sz w:val="24"/>
          <w:szCs w:val="24"/>
          <w:lang w:eastAsia="ru-RU"/>
        </w:rPr>
        <w:t>• Повысить степень «прозрачность» подготовки и проведения ЕГЭ. </w:t>
      </w:r>
    </w:p>
    <w:p w:rsidR="00007C46" w:rsidRPr="00D403C8" w:rsidRDefault="00007C46" w:rsidP="00D403C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07C46" w:rsidRPr="00D403C8" w:rsidSect="00D403C8">
      <w:pgSz w:w="11906" w:h="16838"/>
      <w:pgMar w:top="720" w:right="991" w:bottom="720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3C8"/>
    <w:rsid w:val="00007C46"/>
    <w:rsid w:val="00D4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6"/>
  </w:style>
  <w:style w:type="paragraph" w:styleId="1">
    <w:name w:val="heading 1"/>
    <w:basedOn w:val="a"/>
    <w:link w:val="10"/>
    <w:uiPriority w:val="9"/>
    <w:qFormat/>
    <w:rsid w:val="00D40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403C8"/>
    <w:rPr>
      <w:i/>
      <w:iCs/>
    </w:rPr>
  </w:style>
  <w:style w:type="character" w:styleId="a4">
    <w:name w:val="Strong"/>
    <w:basedOn w:val="a0"/>
    <w:uiPriority w:val="22"/>
    <w:qFormat/>
    <w:rsid w:val="00D403C8"/>
    <w:rPr>
      <w:b/>
      <w:bCs/>
    </w:rPr>
  </w:style>
  <w:style w:type="paragraph" w:styleId="a5">
    <w:name w:val="No Spacing"/>
    <w:uiPriority w:val="1"/>
    <w:qFormat/>
    <w:rsid w:val="00D40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2018-11-06T08:06:00Z</dcterms:created>
  <dcterms:modified xsi:type="dcterms:W3CDTF">2018-11-06T08:11:00Z</dcterms:modified>
</cp:coreProperties>
</file>