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E7" w:rsidRDefault="000631E7" w:rsidP="00FD446F">
      <w:pPr>
        <w:ind w:left="284" w:right="281"/>
        <w:jc w:val="right"/>
        <w:rPr>
          <w:color w:val="003366"/>
          <w:u w:val="single"/>
        </w:rPr>
      </w:pPr>
    </w:p>
    <w:p w:rsidR="00FD446F" w:rsidRPr="00FD446F" w:rsidRDefault="00FD446F" w:rsidP="00FD446F">
      <w:pPr>
        <w:ind w:left="284" w:right="281"/>
        <w:jc w:val="right"/>
        <w:rPr>
          <w:color w:val="003366"/>
          <w:u w:val="single"/>
        </w:rPr>
      </w:pPr>
      <w:r w:rsidRPr="00FD446F">
        <w:rPr>
          <w:color w:val="003366"/>
          <w:u w:val="single"/>
        </w:rPr>
        <w:t xml:space="preserve">Консультация для </w:t>
      </w:r>
      <w:proofErr w:type="gramStart"/>
      <w:r w:rsidRPr="00FD446F">
        <w:rPr>
          <w:color w:val="003366"/>
          <w:u w:val="single"/>
        </w:rPr>
        <w:t>обучающихся</w:t>
      </w:r>
      <w:proofErr w:type="gramEnd"/>
    </w:p>
    <w:p w:rsidR="00FD446F" w:rsidRPr="00FD446F" w:rsidRDefault="00FD446F" w:rsidP="000631E7">
      <w:pPr>
        <w:ind w:right="281"/>
        <w:jc w:val="center"/>
        <w:rPr>
          <w:b/>
          <w:color w:val="003366"/>
          <w:sz w:val="28"/>
          <w:szCs w:val="28"/>
        </w:rPr>
      </w:pPr>
      <w:bookmarkStart w:id="0" w:name="_GoBack"/>
      <w:bookmarkEnd w:id="0"/>
      <w:r w:rsidRPr="00FD446F">
        <w:rPr>
          <w:b/>
          <w:color w:val="003366"/>
          <w:sz w:val="28"/>
          <w:szCs w:val="28"/>
        </w:rPr>
        <w:t>Универсальные рецепты для более успешной тактики</w:t>
      </w:r>
    </w:p>
    <w:p w:rsidR="00FD446F" w:rsidRPr="00FD446F" w:rsidRDefault="00FD446F" w:rsidP="00FD446F">
      <w:pPr>
        <w:ind w:left="284" w:right="281"/>
        <w:jc w:val="center"/>
        <w:rPr>
          <w:b/>
          <w:color w:val="003366"/>
          <w:sz w:val="28"/>
          <w:szCs w:val="28"/>
        </w:rPr>
      </w:pPr>
      <w:r w:rsidRPr="00FD446F">
        <w:rPr>
          <w:b/>
          <w:color w:val="003366"/>
          <w:sz w:val="28"/>
          <w:szCs w:val="28"/>
        </w:rPr>
        <w:t>выполнения тестирования.</w:t>
      </w:r>
    </w:p>
    <w:p w:rsidR="00FD446F" w:rsidRPr="00FD446F" w:rsidRDefault="00FD446F" w:rsidP="000631E7">
      <w:pPr>
        <w:ind w:left="567" w:right="424"/>
        <w:jc w:val="both"/>
        <w:rPr>
          <w:color w:val="003366"/>
          <w:sz w:val="28"/>
          <w:szCs w:val="28"/>
        </w:rPr>
      </w:pPr>
      <w:r w:rsidRPr="00FD446F">
        <w:rPr>
          <w:color w:val="003366"/>
          <w:sz w:val="28"/>
          <w:szCs w:val="28"/>
        </w:rPr>
        <w:t>•</w:t>
      </w:r>
      <w:r w:rsidRPr="00FD446F">
        <w:rPr>
          <w:color w:val="003366"/>
          <w:sz w:val="28"/>
          <w:szCs w:val="28"/>
        </w:rPr>
        <w:tab/>
      </w:r>
      <w:r w:rsidRPr="004F42AC">
        <w:rPr>
          <w:color w:val="003366"/>
          <w:sz w:val="28"/>
          <w:szCs w:val="28"/>
          <w:u w:val="single"/>
        </w:rPr>
        <w:t>Сосредоточься!</w:t>
      </w:r>
      <w:r w:rsidRPr="00FD446F">
        <w:rPr>
          <w:color w:val="003366"/>
          <w:sz w:val="28"/>
          <w:szCs w:val="28"/>
        </w:rPr>
        <w:t xml:space="preserve">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 </w:t>
      </w:r>
    </w:p>
    <w:p w:rsidR="00FD446F" w:rsidRPr="00FD446F" w:rsidRDefault="00FD446F" w:rsidP="000631E7">
      <w:pPr>
        <w:ind w:left="567" w:right="424"/>
        <w:jc w:val="both"/>
        <w:rPr>
          <w:color w:val="003366"/>
          <w:sz w:val="28"/>
          <w:szCs w:val="28"/>
        </w:rPr>
      </w:pPr>
      <w:r w:rsidRPr="00FD446F">
        <w:rPr>
          <w:color w:val="003366"/>
          <w:sz w:val="28"/>
          <w:szCs w:val="28"/>
        </w:rPr>
        <w:t>•</w:t>
      </w:r>
      <w:r w:rsidRPr="00FD446F">
        <w:rPr>
          <w:color w:val="003366"/>
          <w:sz w:val="28"/>
          <w:szCs w:val="28"/>
        </w:rPr>
        <w:tab/>
      </w:r>
      <w:r w:rsidRPr="004F42AC">
        <w:rPr>
          <w:color w:val="003366"/>
          <w:sz w:val="28"/>
          <w:szCs w:val="28"/>
          <w:u w:val="single"/>
        </w:rPr>
        <w:t>Начни с легкого!</w:t>
      </w:r>
      <w:r w:rsidRPr="00FD446F">
        <w:rPr>
          <w:color w:val="003366"/>
          <w:sz w:val="28"/>
          <w:szCs w:val="28"/>
        </w:rPr>
        <w:t xml:space="preserve"> Начни отвечать </w:t>
      </w:r>
      <w:proofErr w:type="gramStart"/>
      <w:r w:rsidRPr="00FD446F">
        <w:rPr>
          <w:color w:val="003366"/>
          <w:sz w:val="28"/>
          <w:szCs w:val="28"/>
        </w:rPr>
        <w:t>на те</w:t>
      </w:r>
      <w:proofErr w:type="gramEnd"/>
      <w:r w:rsidRPr="00FD446F">
        <w:rPr>
          <w:color w:val="003366"/>
          <w:sz w:val="28"/>
          <w:szCs w:val="28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 </w:t>
      </w:r>
    </w:p>
    <w:p w:rsidR="00FD446F" w:rsidRPr="00FD446F" w:rsidRDefault="00FD446F" w:rsidP="000631E7">
      <w:pPr>
        <w:ind w:left="567" w:right="424"/>
        <w:jc w:val="both"/>
        <w:rPr>
          <w:color w:val="003366"/>
          <w:sz w:val="28"/>
          <w:szCs w:val="28"/>
        </w:rPr>
      </w:pPr>
      <w:r w:rsidRPr="00FD446F">
        <w:rPr>
          <w:color w:val="003366"/>
          <w:sz w:val="28"/>
          <w:szCs w:val="28"/>
        </w:rPr>
        <w:t>•</w:t>
      </w:r>
      <w:r w:rsidRPr="00FD446F">
        <w:rPr>
          <w:color w:val="003366"/>
          <w:sz w:val="28"/>
          <w:szCs w:val="28"/>
        </w:rPr>
        <w:tab/>
      </w:r>
      <w:r w:rsidRPr="004F42AC">
        <w:rPr>
          <w:color w:val="003366"/>
          <w:sz w:val="28"/>
          <w:szCs w:val="28"/>
          <w:u w:val="single"/>
        </w:rPr>
        <w:t>Пропускай!</w:t>
      </w:r>
      <w:r w:rsidRPr="00FD446F">
        <w:rPr>
          <w:color w:val="003366"/>
          <w:sz w:val="28"/>
          <w:szCs w:val="28"/>
        </w:rPr>
        <w:t xml:space="preserve">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 </w:t>
      </w:r>
    </w:p>
    <w:p w:rsidR="00FD446F" w:rsidRPr="00FD446F" w:rsidRDefault="00FD446F" w:rsidP="000631E7">
      <w:pPr>
        <w:ind w:left="567" w:right="424"/>
        <w:jc w:val="both"/>
        <w:rPr>
          <w:color w:val="003366"/>
          <w:sz w:val="28"/>
          <w:szCs w:val="28"/>
        </w:rPr>
      </w:pPr>
      <w:r w:rsidRPr="00FD446F">
        <w:rPr>
          <w:color w:val="003366"/>
          <w:sz w:val="28"/>
          <w:szCs w:val="28"/>
        </w:rPr>
        <w:t>•</w:t>
      </w:r>
      <w:r w:rsidRPr="00FD446F">
        <w:rPr>
          <w:color w:val="003366"/>
          <w:sz w:val="28"/>
          <w:szCs w:val="28"/>
        </w:rPr>
        <w:tab/>
      </w:r>
      <w:r w:rsidRPr="004F42AC">
        <w:rPr>
          <w:color w:val="003366"/>
          <w:sz w:val="28"/>
          <w:szCs w:val="28"/>
          <w:u w:val="single"/>
        </w:rPr>
        <w:t>Читай задание до конца!</w:t>
      </w:r>
      <w:r w:rsidRPr="00FD446F">
        <w:rPr>
          <w:color w:val="003366"/>
          <w:sz w:val="28"/>
          <w:szCs w:val="28"/>
        </w:rPr>
        <w:t xml:space="preserve">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 </w:t>
      </w:r>
    </w:p>
    <w:p w:rsidR="00FD446F" w:rsidRPr="00FD446F" w:rsidRDefault="00FD446F" w:rsidP="000631E7">
      <w:pPr>
        <w:ind w:left="567" w:right="424"/>
        <w:jc w:val="both"/>
        <w:rPr>
          <w:color w:val="003366"/>
          <w:sz w:val="28"/>
          <w:szCs w:val="28"/>
        </w:rPr>
      </w:pPr>
      <w:r w:rsidRPr="00FD446F">
        <w:rPr>
          <w:color w:val="003366"/>
          <w:sz w:val="28"/>
          <w:szCs w:val="28"/>
        </w:rPr>
        <w:t>•</w:t>
      </w:r>
      <w:r w:rsidRPr="00FD446F">
        <w:rPr>
          <w:color w:val="003366"/>
          <w:sz w:val="28"/>
          <w:szCs w:val="28"/>
        </w:rPr>
        <w:tab/>
      </w:r>
      <w:r w:rsidRPr="004F42AC">
        <w:rPr>
          <w:color w:val="003366"/>
          <w:sz w:val="28"/>
          <w:szCs w:val="28"/>
          <w:u w:val="single"/>
        </w:rPr>
        <w:t>Думай только о текущем задании!</w:t>
      </w:r>
      <w:r w:rsidRPr="00FD446F">
        <w:rPr>
          <w:color w:val="003366"/>
          <w:sz w:val="28"/>
          <w:szCs w:val="28"/>
        </w:rPr>
        <w:t xml:space="preserve">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 </w:t>
      </w:r>
    </w:p>
    <w:p w:rsidR="00FD446F" w:rsidRPr="00FD446F" w:rsidRDefault="00FD446F" w:rsidP="000631E7">
      <w:pPr>
        <w:ind w:left="567" w:right="424"/>
        <w:jc w:val="both"/>
        <w:rPr>
          <w:color w:val="003366"/>
          <w:sz w:val="28"/>
          <w:szCs w:val="28"/>
        </w:rPr>
      </w:pPr>
      <w:r w:rsidRPr="00FD446F">
        <w:rPr>
          <w:color w:val="003366"/>
          <w:sz w:val="28"/>
          <w:szCs w:val="28"/>
        </w:rPr>
        <w:t>•</w:t>
      </w:r>
      <w:r w:rsidRPr="00FD446F">
        <w:rPr>
          <w:color w:val="003366"/>
          <w:sz w:val="28"/>
          <w:szCs w:val="28"/>
        </w:rPr>
        <w:tab/>
      </w:r>
      <w:r w:rsidRPr="004F42AC">
        <w:rPr>
          <w:color w:val="003366"/>
          <w:sz w:val="28"/>
          <w:szCs w:val="28"/>
          <w:u w:val="single"/>
        </w:rPr>
        <w:t>Исключай!</w:t>
      </w:r>
      <w:r w:rsidRPr="00FD446F">
        <w:rPr>
          <w:color w:val="003366"/>
          <w:sz w:val="28"/>
          <w:szCs w:val="28"/>
        </w:rPr>
        <w:t xml:space="preserve"> Многие задания можно быстрее решить, если не искать сразу правильный вариант ответа, а последовательно исключать те, которые явно не подходят. </w:t>
      </w:r>
    </w:p>
    <w:p w:rsidR="00FD446F" w:rsidRPr="00FD446F" w:rsidRDefault="00FD446F" w:rsidP="000631E7">
      <w:pPr>
        <w:ind w:left="567" w:right="424"/>
        <w:jc w:val="both"/>
        <w:rPr>
          <w:color w:val="003366"/>
          <w:sz w:val="28"/>
          <w:szCs w:val="28"/>
        </w:rPr>
      </w:pPr>
      <w:r w:rsidRPr="00FD446F">
        <w:rPr>
          <w:color w:val="003366"/>
          <w:sz w:val="28"/>
          <w:szCs w:val="28"/>
        </w:rPr>
        <w:t>•</w:t>
      </w:r>
      <w:r w:rsidRPr="00FD446F">
        <w:rPr>
          <w:color w:val="003366"/>
          <w:sz w:val="28"/>
          <w:szCs w:val="28"/>
        </w:rPr>
        <w:tab/>
      </w:r>
      <w:r w:rsidRPr="004F42AC">
        <w:rPr>
          <w:color w:val="003366"/>
          <w:sz w:val="28"/>
          <w:szCs w:val="28"/>
          <w:u w:val="single"/>
        </w:rPr>
        <w:t>Запланируй два круга!</w:t>
      </w:r>
      <w:r w:rsidRPr="00FD446F">
        <w:rPr>
          <w:color w:val="003366"/>
          <w:sz w:val="28"/>
          <w:szCs w:val="28"/>
        </w:rPr>
        <w:t xml:space="preserve">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</w:t>
      </w:r>
      <w:proofErr w:type="gramStart"/>
      <w:r w:rsidRPr="00FD446F">
        <w:rPr>
          <w:color w:val="003366"/>
          <w:sz w:val="28"/>
          <w:szCs w:val="28"/>
        </w:rPr>
        <w:t>трудными</w:t>
      </w:r>
      <w:proofErr w:type="gramEnd"/>
      <w:r w:rsidRPr="00FD446F">
        <w:rPr>
          <w:color w:val="003366"/>
          <w:sz w:val="28"/>
          <w:szCs w:val="28"/>
        </w:rPr>
        <w:t xml:space="preserve">, которые тебе вначале пришлось пропустить ("второй круг"). </w:t>
      </w:r>
    </w:p>
    <w:p w:rsidR="00FD446F" w:rsidRPr="00FD446F" w:rsidRDefault="00FD446F" w:rsidP="000631E7">
      <w:pPr>
        <w:ind w:left="567" w:right="424"/>
        <w:jc w:val="both"/>
        <w:rPr>
          <w:color w:val="003366"/>
          <w:sz w:val="28"/>
          <w:szCs w:val="28"/>
        </w:rPr>
      </w:pPr>
      <w:r w:rsidRPr="00FD446F">
        <w:rPr>
          <w:color w:val="003366"/>
          <w:sz w:val="28"/>
          <w:szCs w:val="28"/>
        </w:rPr>
        <w:t>•</w:t>
      </w:r>
      <w:r w:rsidRPr="00FD446F">
        <w:rPr>
          <w:color w:val="003366"/>
          <w:sz w:val="28"/>
          <w:szCs w:val="28"/>
        </w:rPr>
        <w:tab/>
      </w:r>
      <w:r w:rsidRPr="004F42AC">
        <w:rPr>
          <w:color w:val="003366"/>
          <w:sz w:val="28"/>
          <w:szCs w:val="28"/>
          <w:u w:val="single"/>
        </w:rPr>
        <w:t>Проверь!</w:t>
      </w:r>
      <w:r w:rsidRPr="00FD446F">
        <w:rPr>
          <w:color w:val="003366"/>
          <w:sz w:val="28"/>
          <w:szCs w:val="28"/>
        </w:rPr>
        <w:t xml:space="preserve"> Оставь время для проверки своей работы, хотя бы, чтобы успеть пробежать глазами и заметить явные ошибки. </w:t>
      </w:r>
    </w:p>
    <w:p w:rsidR="00FD446F" w:rsidRPr="00FD446F" w:rsidRDefault="00FD446F" w:rsidP="000631E7">
      <w:pPr>
        <w:ind w:left="567" w:right="424"/>
        <w:jc w:val="both"/>
        <w:rPr>
          <w:color w:val="003366"/>
          <w:sz w:val="28"/>
          <w:szCs w:val="28"/>
        </w:rPr>
      </w:pPr>
      <w:r w:rsidRPr="00FD446F">
        <w:rPr>
          <w:color w:val="003366"/>
          <w:sz w:val="28"/>
          <w:szCs w:val="28"/>
        </w:rPr>
        <w:t>•</w:t>
      </w:r>
      <w:r w:rsidRPr="00FD446F">
        <w:rPr>
          <w:color w:val="003366"/>
          <w:sz w:val="28"/>
          <w:szCs w:val="28"/>
        </w:rPr>
        <w:tab/>
      </w:r>
      <w:r w:rsidRPr="004F42AC">
        <w:rPr>
          <w:color w:val="003366"/>
          <w:sz w:val="28"/>
          <w:szCs w:val="28"/>
          <w:u w:val="single"/>
        </w:rPr>
        <w:t>Угадывай!</w:t>
      </w:r>
      <w:r w:rsidRPr="00FD446F">
        <w:rPr>
          <w:color w:val="003366"/>
          <w:sz w:val="28"/>
          <w:szCs w:val="28"/>
        </w:rPr>
        <w:t xml:space="preserve">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 </w:t>
      </w:r>
    </w:p>
    <w:p w:rsidR="00FD446F" w:rsidRPr="003A4737" w:rsidRDefault="00FD446F" w:rsidP="000631E7">
      <w:pPr>
        <w:ind w:left="567" w:right="424"/>
        <w:jc w:val="both"/>
        <w:rPr>
          <w:rFonts w:ascii="Arial" w:hAnsi="Arial" w:cs="Arial"/>
          <w:color w:val="003366"/>
          <w:sz w:val="28"/>
          <w:szCs w:val="28"/>
        </w:rPr>
      </w:pPr>
      <w:r w:rsidRPr="004F42AC">
        <w:rPr>
          <w:color w:val="003366"/>
          <w:sz w:val="28"/>
          <w:szCs w:val="28"/>
          <w:u w:val="single"/>
        </w:rPr>
        <w:t>Стремись</w:t>
      </w:r>
      <w:r w:rsidRPr="00FD446F">
        <w:rPr>
          <w:color w:val="003366"/>
          <w:sz w:val="28"/>
          <w:szCs w:val="28"/>
        </w:rPr>
        <w:t xml:space="preserve">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  <w:r w:rsidRPr="003A4737">
        <w:rPr>
          <w:rFonts w:ascii="Arial" w:hAnsi="Arial" w:cs="Arial"/>
          <w:color w:val="003366"/>
          <w:sz w:val="28"/>
          <w:szCs w:val="28"/>
        </w:rPr>
        <w:t xml:space="preserve"> </w:t>
      </w:r>
      <w:r w:rsidRPr="003A4737">
        <w:rPr>
          <w:rFonts w:ascii="Arial" w:hAnsi="Arial" w:cs="Arial"/>
          <w:color w:val="003366"/>
          <w:sz w:val="28"/>
          <w:szCs w:val="28"/>
        </w:rPr>
        <w:cr/>
      </w:r>
    </w:p>
    <w:p w:rsidR="00FD446F" w:rsidRPr="003A4737" w:rsidRDefault="00FD446F" w:rsidP="00FD446F">
      <w:pPr>
        <w:ind w:left="284" w:right="281"/>
        <w:jc w:val="both"/>
        <w:rPr>
          <w:rFonts w:ascii="Arial" w:hAnsi="Arial" w:cs="Arial"/>
          <w:color w:val="003366"/>
          <w:sz w:val="28"/>
          <w:szCs w:val="28"/>
        </w:rPr>
      </w:pPr>
    </w:p>
    <w:p w:rsidR="00924C75" w:rsidRDefault="00924C75"/>
    <w:sectPr w:rsidR="00924C75" w:rsidSect="000631E7">
      <w:pgSz w:w="11906" w:h="16838"/>
      <w:pgMar w:top="720" w:right="424" w:bottom="720" w:left="426" w:header="709" w:footer="709" w:gutter="0"/>
      <w:pgBorders w:offsetFrom="page">
        <w:top w:val="sombrero" w:sz="31" w:space="24" w:color="auto"/>
        <w:left w:val="sombrero" w:sz="31" w:space="24" w:color="auto"/>
        <w:bottom w:val="sombrero" w:sz="31" w:space="24" w:color="auto"/>
        <w:right w:val="sombrero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F1"/>
    <w:rsid w:val="000631E7"/>
    <w:rsid w:val="004F42AC"/>
    <w:rsid w:val="00924C75"/>
    <w:rsid w:val="00F743F1"/>
    <w:rsid w:val="00FD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2012-02-10T04:42:00Z</dcterms:created>
  <dcterms:modified xsi:type="dcterms:W3CDTF">2012-02-10T07:40:00Z</dcterms:modified>
</cp:coreProperties>
</file>